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955E" w14:textId="5115CC3E" w:rsidR="00F43B3D" w:rsidRDefault="00D461DC" w:rsidP="00C17925">
      <w:pPr>
        <w:pStyle w:val="Akapitzlist"/>
        <w:numPr>
          <w:ilvl w:val="0"/>
          <w:numId w:val="1"/>
        </w:numPr>
      </w:pPr>
      <w:r>
        <w:t>C</w:t>
      </w:r>
      <w:r w:rsidR="007F60A4">
        <w:t xml:space="preserve">ztery </w:t>
      </w:r>
      <w:r w:rsidR="00C17925">
        <w:t>typy fikcji narracyjnej</w:t>
      </w:r>
    </w:p>
    <w:p w14:paraId="0A73D4E2" w14:textId="7D5D59E0" w:rsidR="00C17925" w:rsidRDefault="00C17925" w:rsidP="00C17925">
      <w:pPr>
        <w:pStyle w:val="Akapitzlist"/>
        <w:numPr>
          <w:ilvl w:val="0"/>
          <w:numId w:val="1"/>
        </w:numPr>
      </w:pPr>
      <w:r>
        <w:t>Budowa znaczenia – przegląd teorii</w:t>
      </w:r>
    </w:p>
    <w:p w14:paraId="24B32C2B" w14:textId="0B48E7F5" w:rsidR="00C17925" w:rsidRDefault="00C17925" w:rsidP="00C17925">
      <w:pPr>
        <w:pStyle w:val="Akapitzlist"/>
        <w:numPr>
          <w:ilvl w:val="0"/>
          <w:numId w:val="1"/>
        </w:numPr>
      </w:pPr>
      <w:r>
        <w:t xml:space="preserve">Główne kierunki badań </w:t>
      </w:r>
      <w:proofErr w:type="spellStart"/>
      <w:r>
        <w:t>staronordystycznych</w:t>
      </w:r>
      <w:proofErr w:type="spellEnd"/>
    </w:p>
    <w:p w14:paraId="59FBBCD4" w14:textId="2FB2C30E" w:rsidR="00C17925" w:rsidRDefault="00C17925" w:rsidP="00C17925">
      <w:pPr>
        <w:pStyle w:val="Akapitzlist"/>
        <w:numPr>
          <w:ilvl w:val="0"/>
          <w:numId w:val="1"/>
        </w:numPr>
      </w:pPr>
      <w:r>
        <w:t>Wczesna kultura literacka w krajach skandynawskich i na Islandii</w:t>
      </w:r>
    </w:p>
    <w:p w14:paraId="0F7AF631" w14:textId="3AB50169" w:rsidR="00C17925" w:rsidRDefault="00D461DC" w:rsidP="00C17925">
      <w:pPr>
        <w:pStyle w:val="Akapitzlist"/>
        <w:numPr>
          <w:ilvl w:val="0"/>
          <w:numId w:val="1"/>
        </w:numPr>
      </w:pPr>
      <w:r>
        <w:t>Analiza narracyjna – g</w:t>
      </w:r>
      <w:proofErr w:type="spellStart"/>
      <w:r>
        <w:rPr>
          <w:lang w:val="en-GB"/>
        </w:rPr>
        <w:t>łówne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założenia</w:t>
      </w:r>
      <w:proofErr w:type="spellEnd"/>
    </w:p>
    <w:p w14:paraId="21975350" w14:textId="4B88F123" w:rsidR="004F6035" w:rsidRPr="00C17925" w:rsidRDefault="00A361F4" w:rsidP="00C17925">
      <w:pPr>
        <w:pStyle w:val="Akapitzlist"/>
        <w:numPr>
          <w:ilvl w:val="0"/>
          <w:numId w:val="1"/>
        </w:numPr>
      </w:pPr>
      <w:r>
        <w:t>Hermeneutyka jako metoda nauk literaturoznawczych</w:t>
      </w:r>
    </w:p>
    <w:sectPr w:rsidR="004F6035" w:rsidRPr="00C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47D73"/>
    <w:multiLevelType w:val="hybridMultilevel"/>
    <w:tmpl w:val="08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8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25"/>
    <w:rsid w:val="00107C54"/>
    <w:rsid w:val="004F6035"/>
    <w:rsid w:val="00727802"/>
    <w:rsid w:val="007F60A4"/>
    <w:rsid w:val="00A361F4"/>
    <w:rsid w:val="00C17925"/>
    <w:rsid w:val="00D461DC"/>
    <w:rsid w:val="00F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92FA"/>
  <w15:chartTrackingRefBased/>
  <w15:docId w15:val="{F64C3F10-E887-4C40-8449-4C6BC17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79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9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79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9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9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9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9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9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9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9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9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79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92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92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92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92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92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92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179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7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9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179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179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792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1792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1792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9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92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179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Rey-R</dc:creator>
  <cp:keywords/>
  <dc:description/>
  <cp:lastModifiedBy>Marta Rey-R</cp:lastModifiedBy>
  <cp:revision>1</cp:revision>
  <dcterms:created xsi:type="dcterms:W3CDTF">2024-03-04T22:23:00Z</dcterms:created>
  <dcterms:modified xsi:type="dcterms:W3CDTF">2024-03-06T23:24:00Z</dcterms:modified>
</cp:coreProperties>
</file>